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8C379E" w:rsidP="00E006BE">
            <w:pPr>
              <w:jc w:val="center"/>
            </w:pPr>
            <w:r>
              <w:t>20.12.2019 г.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581BDB" w:rsidRDefault="00001B11" w:rsidP="00E20A3C">
            <w:pPr>
              <w:tabs>
                <w:tab w:val="center" w:pos="2160"/>
              </w:tabs>
              <w:ind w:left="-108"/>
              <w:jc w:val="center"/>
              <w:rPr>
                <w:lang w:val="en-US"/>
              </w:rPr>
            </w:pPr>
            <w:r>
              <w:t>65/2</w:t>
            </w:r>
            <w:r w:rsidR="00581BDB">
              <w:rPr>
                <w:lang w:val="en-US"/>
              </w:rPr>
              <w:t>3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9A5A6C" w:rsidRPr="009A5A6C" w:rsidRDefault="00D45C55" w:rsidP="00106E7A">
            <w:pPr>
              <w:jc w:val="center"/>
              <w:rPr>
                <w:bCs/>
              </w:rPr>
            </w:pPr>
            <w:r w:rsidRPr="007D2D0B">
              <w:t xml:space="preserve">О внесении изменений в решение региональной службы по тарифам Нижегородской области </w:t>
            </w:r>
            <w:r>
              <w:br/>
            </w:r>
            <w:r w:rsidRPr="007D2D0B">
              <w:t>от 19 декабря 2017 г</w:t>
            </w:r>
            <w:r>
              <w:t>.</w:t>
            </w:r>
            <w:r w:rsidRPr="007D2D0B">
              <w:t xml:space="preserve"> № 66/41 «Об установлении</w:t>
            </w:r>
            <w:r>
              <w:t xml:space="preserve"> </w:t>
            </w:r>
            <w:r w:rsidRPr="007D2D0B">
              <w:t>АКЦИОНЕРНОМУ ОБЩЕСТВУ</w:t>
            </w:r>
            <w:r>
              <w:t xml:space="preserve"> </w:t>
            </w:r>
            <w:r w:rsidRPr="007D2D0B">
              <w:t xml:space="preserve">«ТЕПЛОЭНЕРГО», г. Нижний Новгород, тарифов на горячую воду, поставляемую потребителям г. Нижнего Новгорода </w:t>
            </w:r>
            <w:r>
              <w:br/>
            </w:r>
            <w:r w:rsidRPr="007D2D0B">
              <w:t>с использованием закрытой системы горячего водоснабжения»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734636" w:rsidRDefault="00261BEB" w:rsidP="00734636">
      <w:pPr>
        <w:pStyle w:val="ac"/>
        <w:jc w:val="center"/>
      </w:pPr>
    </w:p>
    <w:p w:rsidR="00EE74C7" w:rsidRDefault="00EE74C7" w:rsidP="00734636">
      <w:pPr>
        <w:pStyle w:val="ac"/>
        <w:jc w:val="center"/>
      </w:pPr>
    </w:p>
    <w:p w:rsidR="00001B11" w:rsidRPr="00734636" w:rsidRDefault="00001B11" w:rsidP="00734636">
      <w:pPr>
        <w:pStyle w:val="ac"/>
        <w:jc w:val="center"/>
      </w:pPr>
    </w:p>
    <w:p w:rsidR="00D45C55" w:rsidRPr="007D2D0B" w:rsidRDefault="00D45C55" w:rsidP="00D45C55">
      <w:pPr>
        <w:spacing w:line="276" w:lineRule="auto"/>
        <w:ind w:firstLine="709"/>
        <w:jc w:val="both"/>
        <w:rPr>
          <w:szCs w:val="28"/>
        </w:rPr>
      </w:pPr>
      <w:r w:rsidRPr="00A7708C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 и </w:t>
      </w:r>
      <w:proofErr w:type="gramStart"/>
      <w:r w:rsidRPr="00A7708C">
        <w:rPr>
          <w:szCs w:val="28"/>
        </w:rPr>
        <w:t>на</w:t>
      </w:r>
      <w:proofErr w:type="gramEnd"/>
      <w:r w:rsidRPr="00A7708C">
        <w:rPr>
          <w:szCs w:val="28"/>
        </w:rPr>
        <w:t xml:space="preserve"> </w:t>
      </w:r>
      <w:proofErr w:type="gramStart"/>
      <w:r w:rsidRPr="00A7708C">
        <w:rPr>
          <w:szCs w:val="28"/>
        </w:rPr>
        <w:t xml:space="preserve">основании рассмотрения </w:t>
      </w:r>
      <w:r w:rsidRPr="0043500B">
        <w:rPr>
          <w:szCs w:val="28"/>
        </w:rPr>
        <w:t xml:space="preserve">необходимых обосновывающих материалов, представленных </w:t>
      </w:r>
      <w:r w:rsidRPr="0043500B">
        <w:rPr>
          <w:noProof/>
          <w:szCs w:val="28"/>
        </w:rPr>
        <w:t xml:space="preserve">АКЦИОНЕРНЫМ ОБЩЕСТВОМ «ТЕПЛОЭНЕРГО» </w:t>
      </w:r>
      <w:r w:rsidR="00654050">
        <w:rPr>
          <w:noProof/>
          <w:szCs w:val="28"/>
        </w:rPr>
        <w:br/>
      </w:r>
      <w:r w:rsidRPr="0043500B">
        <w:rPr>
          <w:noProof/>
          <w:szCs w:val="28"/>
        </w:rPr>
        <w:t>(ИНН 5257087027)</w:t>
      </w:r>
      <w:r w:rsidRPr="0043500B">
        <w:rPr>
          <w:bCs/>
          <w:szCs w:val="28"/>
        </w:rPr>
        <w:t xml:space="preserve">, </w:t>
      </w:r>
      <w:r w:rsidRPr="0043500B">
        <w:rPr>
          <w:szCs w:val="28"/>
          <w:lang w:eastAsia="en-US"/>
        </w:rPr>
        <w:t>г. Нижний Новгород</w:t>
      </w:r>
      <w:r w:rsidRPr="0043500B">
        <w:rPr>
          <w:bCs/>
          <w:szCs w:val="28"/>
        </w:rPr>
        <w:t xml:space="preserve">, </w:t>
      </w:r>
      <w:r w:rsidRPr="0043500B">
        <w:rPr>
          <w:szCs w:val="28"/>
        </w:rPr>
        <w:t xml:space="preserve">экспертного заключения </w:t>
      </w:r>
      <w:proofErr w:type="spellStart"/>
      <w:r w:rsidRPr="0043500B">
        <w:rPr>
          <w:szCs w:val="28"/>
        </w:rPr>
        <w:t>рег</w:t>
      </w:r>
      <w:proofErr w:type="spellEnd"/>
      <w:r w:rsidRPr="0043500B">
        <w:rPr>
          <w:szCs w:val="28"/>
        </w:rPr>
        <w:t>. </w:t>
      </w:r>
      <w:r w:rsidR="00982217" w:rsidRPr="0043500B">
        <w:rPr>
          <w:szCs w:val="28"/>
        </w:rPr>
        <w:t>№ в-1239 от 13 декабря 2019 г.</w:t>
      </w:r>
      <w:r w:rsidR="00A7708C" w:rsidRPr="0043500B">
        <w:rPr>
          <w:szCs w:val="28"/>
        </w:rPr>
        <w:t>, протокола заседания правления региональной службы по тарифам Нижегородской области от 20 декабря 2019 г. № 65</w:t>
      </w:r>
      <w:r w:rsidR="00982217" w:rsidRPr="0043500B">
        <w:rPr>
          <w:szCs w:val="28"/>
        </w:rPr>
        <w:t>:</w:t>
      </w:r>
      <w:proofErr w:type="gramEnd"/>
    </w:p>
    <w:p w:rsidR="00D45C55" w:rsidRPr="007D2D0B" w:rsidRDefault="00D45C55" w:rsidP="00D45C55">
      <w:pPr>
        <w:spacing w:line="276" w:lineRule="auto"/>
        <w:ind w:firstLine="709"/>
        <w:jc w:val="both"/>
        <w:rPr>
          <w:bCs/>
          <w:szCs w:val="28"/>
        </w:rPr>
      </w:pPr>
      <w:r w:rsidRPr="007D2D0B">
        <w:rPr>
          <w:b/>
          <w:szCs w:val="28"/>
        </w:rPr>
        <w:t>1.</w:t>
      </w:r>
      <w:r w:rsidRPr="007D2D0B">
        <w:rPr>
          <w:szCs w:val="28"/>
        </w:rPr>
        <w:t xml:space="preserve"> Внести</w:t>
      </w:r>
      <w:r w:rsidRPr="007D2D0B">
        <w:rPr>
          <w:bCs/>
          <w:szCs w:val="28"/>
        </w:rPr>
        <w:t xml:space="preserve"> в решение региональной службы по тарифам Нижегородской </w:t>
      </w:r>
      <w:r>
        <w:rPr>
          <w:bCs/>
          <w:szCs w:val="28"/>
        </w:rPr>
        <w:t>области от 19 декабря 2017 г.</w:t>
      </w:r>
      <w:r w:rsidRPr="007D2D0B">
        <w:rPr>
          <w:bCs/>
          <w:szCs w:val="28"/>
        </w:rPr>
        <w:t xml:space="preserve"> № 66/41 «Об установлении </w:t>
      </w:r>
      <w:r w:rsidRPr="007D2D0B">
        <w:rPr>
          <w:noProof/>
          <w:szCs w:val="28"/>
        </w:rPr>
        <w:t>АКЦИОНЕРНОМУ ОБЩЕСТВУ «ТЕПЛОЭНЕРГО»</w:t>
      </w:r>
      <w:r w:rsidRPr="007D2D0B">
        <w:rPr>
          <w:bCs/>
          <w:szCs w:val="28"/>
        </w:rPr>
        <w:t xml:space="preserve">, </w:t>
      </w:r>
      <w:r w:rsidRPr="007D2D0B">
        <w:rPr>
          <w:szCs w:val="28"/>
          <w:lang w:eastAsia="en-US"/>
        </w:rPr>
        <w:t>г. Нижний Новгород</w:t>
      </w:r>
      <w:r w:rsidRPr="007D2D0B">
        <w:rPr>
          <w:noProof/>
          <w:szCs w:val="28"/>
        </w:rPr>
        <w:t xml:space="preserve">, тарифов на горячую воду, поставляемую потребителям г. Нижнего Новгорода с использованием закрытой системы горячего водоснабжения» </w:t>
      </w:r>
      <w:r w:rsidRPr="007D2D0B">
        <w:rPr>
          <w:bCs/>
          <w:szCs w:val="28"/>
        </w:rPr>
        <w:t>следующие изменения:</w:t>
      </w:r>
    </w:p>
    <w:p w:rsidR="00734636" w:rsidRPr="00734636" w:rsidRDefault="00734636" w:rsidP="00734636">
      <w:pPr>
        <w:spacing w:line="276" w:lineRule="auto"/>
        <w:jc w:val="both"/>
        <w:rPr>
          <w:noProof/>
          <w:szCs w:val="28"/>
        </w:rPr>
      </w:pPr>
      <w:r w:rsidRPr="00734636">
        <w:rPr>
          <w:b/>
          <w:i/>
          <w:szCs w:val="28"/>
        </w:rPr>
        <w:t>1.1.</w:t>
      </w:r>
      <w:r w:rsidRPr="00734636">
        <w:rPr>
          <w:szCs w:val="28"/>
        </w:rPr>
        <w:t xml:space="preserve"> </w:t>
      </w:r>
      <w:r w:rsidRPr="00734636">
        <w:rPr>
          <w:noProof/>
          <w:szCs w:val="28"/>
        </w:rPr>
        <w:t>В наименовании решения слова «потребителям г. Нижнего Новгорода» заменить словами «потребителям городского округа город Нижний Новгород».</w:t>
      </w:r>
    </w:p>
    <w:p w:rsidR="00734636" w:rsidRPr="00734636" w:rsidRDefault="00734636" w:rsidP="00734636">
      <w:pPr>
        <w:spacing w:line="276" w:lineRule="auto"/>
        <w:jc w:val="both"/>
        <w:rPr>
          <w:szCs w:val="28"/>
        </w:rPr>
      </w:pPr>
      <w:r w:rsidRPr="00734636">
        <w:rPr>
          <w:b/>
          <w:i/>
          <w:szCs w:val="28"/>
        </w:rPr>
        <w:t xml:space="preserve">1.2. </w:t>
      </w:r>
      <w:r w:rsidRPr="00734636">
        <w:rPr>
          <w:szCs w:val="28"/>
        </w:rPr>
        <w:t>Пункт 1 решения изложить в следующей редакции:</w:t>
      </w:r>
    </w:p>
    <w:p w:rsidR="00734636" w:rsidRDefault="00734636" w:rsidP="0073463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Cs w:val="28"/>
          <w:lang w:eastAsia="en-US"/>
        </w:rPr>
      </w:pPr>
      <w:r w:rsidRPr="00734636">
        <w:rPr>
          <w:szCs w:val="28"/>
        </w:rPr>
        <w:t>«</w:t>
      </w:r>
      <w:r w:rsidRPr="00734636">
        <w:rPr>
          <w:b/>
          <w:szCs w:val="28"/>
        </w:rPr>
        <w:t>1.</w:t>
      </w:r>
      <w:r w:rsidRPr="00734636">
        <w:rPr>
          <w:szCs w:val="28"/>
        </w:rPr>
        <w:t xml:space="preserve"> </w:t>
      </w:r>
      <w:r w:rsidRPr="00734636">
        <w:rPr>
          <w:rFonts w:eastAsiaTheme="minorHAnsi"/>
          <w:szCs w:val="28"/>
          <w:lang w:eastAsia="en-US"/>
        </w:rPr>
        <w:t xml:space="preserve">Установить АКЦИОНЕРНОМУ ОБЩЕСТВУ «ТЕПЛОЭНЕРГО», </w:t>
      </w:r>
      <w:r>
        <w:rPr>
          <w:rFonts w:eastAsiaTheme="minorHAnsi"/>
          <w:szCs w:val="28"/>
          <w:lang w:eastAsia="en-US"/>
        </w:rPr>
        <w:br/>
      </w:r>
      <w:r w:rsidRPr="00734636">
        <w:rPr>
          <w:rFonts w:eastAsiaTheme="minorHAnsi"/>
          <w:szCs w:val="28"/>
          <w:lang w:eastAsia="en-US"/>
        </w:rPr>
        <w:t xml:space="preserve">г. Нижний Новгород, тарифы на горячую воду, поставляемую потребителям </w:t>
      </w:r>
      <w:r w:rsidRPr="00734636">
        <w:rPr>
          <w:noProof/>
          <w:szCs w:val="28"/>
        </w:rPr>
        <w:t>городского округа город Нижний Новгород</w:t>
      </w:r>
      <w:r w:rsidRPr="00734636">
        <w:rPr>
          <w:rFonts w:eastAsiaTheme="minorHAnsi"/>
          <w:szCs w:val="28"/>
          <w:lang w:eastAsia="en-US"/>
        </w:rPr>
        <w:t xml:space="preserve"> с использованием закрытой системы горячего водоснабжения, в следующих размерах: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32"/>
        <w:gridCol w:w="1588"/>
        <w:gridCol w:w="1265"/>
        <w:gridCol w:w="1300"/>
        <w:gridCol w:w="1181"/>
        <w:gridCol w:w="1380"/>
        <w:gridCol w:w="1251"/>
        <w:gridCol w:w="1292"/>
      </w:tblGrid>
      <w:tr w:rsidR="00F768A9" w:rsidRPr="00F768A9" w:rsidTr="00EB539F">
        <w:trPr>
          <w:trHeight w:val="5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F768A9">
              <w:rPr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F768A9">
              <w:rPr>
                <w:sz w:val="16"/>
                <w:szCs w:val="16"/>
                <w:lang w:eastAsia="en-US"/>
              </w:rPr>
              <w:t>/</w:t>
            </w:r>
            <w:proofErr w:type="spellStart"/>
            <w:r w:rsidRPr="00F768A9">
              <w:rPr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Тариф на горячую воду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Компонент на холодную воду (</w:t>
            </w:r>
            <w:proofErr w:type="spellStart"/>
            <w:r w:rsidRPr="00F768A9">
              <w:rPr>
                <w:sz w:val="16"/>
                <w:szCs w:val="16"/>
                <w:lang w:eastAsia="en-US"/>
              </w:rPr>
              <w:t>двухставочный</w:t>
            </w:r>
            <w:proofErr w:type="spellEnd"/>
            <w:r w:rsidRPr="00F768A9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F768A9">
              <w:rPr>
                <w:sz w:val="16"/>
                <w:szCs w:val="16"/>
                <w:lang w:eastAsia="en-US"/>
              </w:rPr>
              <w:t>двухставочный</w:t>
            </w:r>
            <w:proofErr w:type="spellEnd"/>
            <w:r w:rsidRPr="00F768A9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F768A9" w:rsidRPr="00F768A9" w:rsidTr="00EB539F">
        <w:trPr>
          <w:trHeight w:val="10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Ставка платы за потребление горячей воды, руб./м</w:t>
            </w:r>
            <w:r w:rsidRPr="00F768A9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Ставка платы за содержание системы горячего водоснабжения, тыс. руб. мес./Гкал/</w:t>
            </w:r>
            <w:proofErr w:type="gramStart"/>
            <w:r w:rsidRPr="00F768A9">
              <w:rPr>
                <w:sz w:val="16"/>
                <w:szCs w:val="16"/>
                <w:lang w:eastAsia="en-US"/>
              </w:rPr>
              <w:t>ч</w:t>
            </w:r>
            <w:proofErr w:type="gram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F768A9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F768A9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F768A9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Ставка за содержание тепловой мощности, тыс. руб./Гкал/</w:t>
            </w:r>
            <w:proofErr w:type="gramStart"/>
            <w:r w:rsidRPr="00F768A9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768A9">
              <w:rPr>
                <w:sz w:val="16"/>
                <w:szCs w:val="16"/>
                <w:lang w:eastAsia="en-US"/>
              </w:rPr>
              <w:t xml:space="preserve"> в мес.</w:t>
            </w:r>
          </w:p>
        </w:tc>
      </w:tr>
      <w:tr w:rsidR="00F768A9" w:rsidRPr="00F768A9" w:rsidTr="00EB539F">
        <w:trPr>
          <w:trHeight w:val="45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января по 30 июня 2018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14,92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11,83993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852,62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267,04</w:t>
            </w:r>
          </w:p>
        </w:tc>
      </w:tr>
      <w:tr w:rsidR="00F768A9" w:rsidRPr="00F768A9" w:rsidTr="00EB539F">
        <w:trPr>
          <w:trHeight w:val="39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июля по 31 декабря 2018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15,50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12,30169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881,24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277,46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января по 30 июня 2019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15,50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12,30169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881,24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277,46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июля по 31 декабря 2019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15,87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12,59693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893,58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285,94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января по 30 июня 2020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25,49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7,07620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893,58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285,94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июля по 31 декабря 2020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26,37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7,07620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920,38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266,27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января по 30 июня 2021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26,37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6,20761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920,38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266,27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июля по 31 декабря 2021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27,42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6,20761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948,00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276,12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января по 30 июня 2022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27,42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4,87916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948,00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276,12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июля по 31 декабря 2022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28,52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4,87916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976,44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287,17</w:t>
            </w:r>
          </w:p>
        </w:tc>
      </w:tr>
      <w:tr w:rsidR="00F768A9" w:rsidRPr="00F768A9" w:rsidTr="009D1626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7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b/>
                <w:sz w:val="16"/>
                <w:szCs w:val="16"/>
                <w:lang w:eastAsia="en-US"/>
              </w:rPr>
            </w:pPr>
            <w:r w:rsidRPr="00F768A9">
              <w:rPr>
                <w:b/>
                <w:sz w:val="16"/>
                <w:szCs w:val="16"/>
                <w:lang w:eastAsia="en-US"/>
              </w:rPr>
              <w:t>Население (с учетом НДС)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января по 30 июня 2018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83,08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499,35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768A9" w:rsidRPr="00F768A9" w:rsidTr="00EB539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17,61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13,97112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1006,09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315,11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июля по 31 декабря 2018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85,96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518,83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768A9" w:rsidRPr="00F768A9" w:rsidTr="00EB539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18,29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14,51599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1039,86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327,40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января по 30 июня 2019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87,42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527,63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768A9" w:rsidRPr="00F768A9" w:rsidTr="00EB539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18,60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14,76203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1057,49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332,95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июля по 31 декабря 2019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88,84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544,43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768A9" w:rsidRPr="00F768A9" w:rsidTr="00EB539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19,04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15,11632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1072,30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343,13</w:t>
            </w: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января по 30 июня 2020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88,84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544,43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768A9" w:rsidRPr="00F768A9" w:rsidTr="00EB539F">
        <w:trPr>
          <w:trHeight w:val="132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A9" w:rsidRPr="00F768A9" w:rsidRDefault="00F768A9" w:rsidP="00F768A9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A9" w:rsidRPr="00F768A9" w:rsidRDefault="00F768A9" w:rsidP="00F768A9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30,59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8,49144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1072,30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9" w:rsidRPr="00F768A9" w:rsidRDefault="00F768A9" w:rsidP="00F768A9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343,13</w:t>
            </w:r>
          </w:p>
        </w:tc>
      </w:tr>
      <w:tr w:rsidR="00EB539F" w:rsidRPr="00F768A9" w:rsidTr="00EB539F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июля по 31 декабря 2020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39F" w:rsidRPr="00EB539F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EB539F">
              <w:rPr>
                <w:sz w:val="16"/>
                <w:szCs w:val="16"/>
                <w:lang w:eastAsia="en-US"/>
              </w:rPr>
              <w:t>103,56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39F" w:rsidRPr="00EB539F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EB539F">
              <w:rPr>
                <w:sz w:val="16"/>
                <w:szCs w:val="16"/>
                <w:lang w:eastAsia="en-US"/>
              </w:rPr>
              <w:t>430,63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B539F" w:rsidRPr="00F768A9" w:rsidTr="00EB539F">
        <w:trPr>
          <w:trHeight w:val="132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9F" w:rsidRPr="00F768A9" w:rsidRDefault="00EB539F" w:rsidP="00EB539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31,64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8,49144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1104,46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319,52</w:t>
            </w:r>
          </w:p>
        </w:tc>
      </w:tr>
      <w:tr w:rsidR="00EB539F" w:rsidRPr="00F768A9" w:rsidTr="004D737C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января по 30 июня 2021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39F" w:rsidRPr="00EB539F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EB539F">
              <w:rPr>
                <w:sz w:val="16"/>
                <w:szCs w:val="16"/>
                <w:lang w:eastAsia="en-US"/>
              </w:rPr>
              <w:t>103,56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39F" w:rsidRPr="00EB539F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EB539F">
              <w:rPr>
                <w:sz w:val="16"/>
                <w:szCs w:val="16"/>
                <w:lang w:eastAsia="en-US"/>
              </w:rPr>
              <w:t>430,63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B539F" w:rsidRPr="00F768A9" w:rsidTr="004D737C">
        <w:trPr>
          <w:trHeight w:val="132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9F" w:rsidRPr="00F768A9" w:rsidRDefault="00EB539F" w:rsidP="00EB539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31,64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7,44913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1104,46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319,52</w:t>
            </w:r>
          </w:p>
        </w:tc>
      </w:tr>
      <w:tr w:rsidR="00EB539F" w:rsidRPr="00F768A9" w:rsidTr="00EB539F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июля по 31 декабря 2021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39F" w:rsidRPr="00EB539F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EB539F">
              <w:rPr>
                <w:sz w:val="16"/>
                <w:szCs w:val="16"/>
                <w:lang w:eastAsia="en-US"/>
              </w:rPr>
              <w:t>106,98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39F" w:rsidRPr="00EB539F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EB539F">
              <w:rPr>
                <w:sz w:val="16"/>
                <w:szCs w:val="16"/>
                <w:lang w:eastAsia="en-US"/>
              </w:rPr>
              <w:t>428,82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B539F" w:rsidRPr="00F768A9" w:rsidTr="00EB539F">
        <w:trPr>
          <w:trHeight w:val="132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9F" w:rsidRPr="00F768A9" w:rsidRDefault="00EB539F" w:rsidP="00EB539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32,90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7,44913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1137,60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331,34</w:t>
            </w:r>
          </w:p>
        </w:tc>
      </w:tr>
      <w:tr w:rsidR="00EB539F" w:rsidRPr="00F768A9" w:rsidTr="00FB0EE0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января по 30 июня 2022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39F" w:rsidRPr="00EB539F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EB539F">
              <w:rPr>
                <w:sz w:val="16"/>
                <w:szCs w:val="16"/>
                <w:lang w:eastAsia="en-US"/>
              </w:rPr>
              <w:t>106,98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39F" w:rsidRPr="00EB539F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EB539F">
              <w:rPr>
                <w:sz w:val="16"/>
                <w:szCs w:val="16"/>
                <w:lang w:eastAsia="en-US"/>
              </w:rPr>
              <w:t>428,82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B539F" w:rsidRPr="00F768A9" w:rsidTr="00FB0EE0">
        <w:trPr>
          <w:trHeight w:val="132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9F" w:rsidRPr="00F768A9" w:rsidRDefault="00EB539F" w:rsidP="00EB539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32,90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9F" w:rsidRPr="00903809" w:rsidRDefault="00EE445C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903809">
              <w:rPr>
                <w:sz w:val="16"/>
                <w:szCs w:val="16"/>
                <w:lang w:eastAsia="en-US"/>
              </w:rPr>
              <w:t>5</w:t>
            </w:r>
            <w:r w:rsidR="00EB539F" w:rsidRPr="00903809">
              <w:rPr>
                <w:sz w:val="16"/>
                <w:szCs w:val="16"/>
                <w:lang w:eastAsia="en-US"/>
              </w:rPr>
              <w:t>,85499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1137,60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331,34</w:t>
            </w:r>
          </w:p>
        </w:tc>
      </w:tr>
      <w:tr w:rsidR="00EB539F" w:rsidRPr="00F768A9" w:rsidTr="00EB539F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768A9">
              <w:rPr>
                <w:b/>
                <w:bCs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С 1 июля по 31 декабря 2022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39F" w:rsidRPr="00EB539F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EB539F">
              <w:rPr>
                <w:sz w:val="16"/>
                <w:szCs w:val="16"/>
                <w:lang w:eastAsia="en-US"/>
              </w:rPr>
              <w:t>110,52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39F" w:rsidRPr="00EB539F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EB539F">
              <w:rPr>
                <w:sz w:val="16"/>
                <w:szCs w:val="16"/>
                <w:lang w:eastAsia="en-US"/>
              </w:rPr>
              <w:t>421,22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9F" w:rsidRPr="0090380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B539F" w:rsidRPr="00F768A9" w:rsidTr="00EB539F">
        <w:trPr>
          <w:trHeight w:val="132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9F" w:rsidRPr="00F768A9" w:rsidRDefault="00EB539F" w:rsidP="00EB539F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34,22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9F" w:rsidRPr="00903809" w:rsidRDefault="00EE445C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903809">
              <w:rPr>
                <w:sz w:val="16"/>
                <w:szCs w:val="16"/>
                <w:lang w:eastAsia="en-US"/>
              </w:rPr>
              <w:t>5</w:t>
            </w:r>
            <w:r w:rsidR="00EB539F" w:rsidRPr="00903809">
              <w:rPr>
                <w:sz w:val="16"/>
                <w:szCs w:val="16"/>
                <w:lang w:eastAsia="en-US"/>
              </w:rPr>
              <w:t>,85499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1171,73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9F" w:rsidRPr="00F768A9" w:rsidRDefault="00EB539F" w:rsidP="00EB539F">
            <w:pPr>
              <w:jc w:val="center"/>
              <w:rPr>
                <w:sz w:val="16"/>
                <w:szCs w:val="16"/>
                <w:lang w:eastAsia="en-US"/>
              </w:rPr>
            </w:pPr>
            <w:r w:rsidRPr="00F768A9">
              <w:rPr>
                <w:sz w:val="16"/>
                <w:szCs w:val="16"/>
                <w:lang w:eastAsia="en-US"/>
              </w:rPr>
              <w:t>344,60</w:t>
            </w:r>
          </w:p>
        </w:tc>
      </w:tr>
    </w:tbl>
    <w:p w:rsidR="00F768A9" w:rsidRPr="00F768A9" w:rsidRDefault="00F768A9" w:rsidP="00F768A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iCs/>
          <w:sz w:val="20"/>
        </w:rPr>
      </w:pPr>
    </w:p>
    <w:p w:rsidR="00D45C55" w:rsidRPr="00872E99" w:rsidRDefault="00D45C55" w:rsidP="00D45C55">
      <w:pPr>
        <w:autoSpaceDE w:val="0"/>
        <w:autoSpaceDN w:val="0"/>
        <w:adjustRightInd w:val="0"/>
        <w:spacing w:line="276" w:lineRule="auto"/>
        <w:jc w:val="right"/>
        <w:rPr>
          <w:szCs w:val="28"/>
        </w:rPr>
      </w:pPr>
      <w:r w:rsidRPr="00872E99">
        <w:rPr>
          <w:szCs w:val="28"/>
        </w:rPr>
        <w:t>».</w:t>
      </w:r>
    </w:p>
    <w:p w:rsidR="00D45C55" w:rsidRPr="007D2D0B" w:rsidRDefault="00734636" w:rsidP="00D45C55">
      <w:pPr>
        <w:spacing w:line="276" w:lineRule="auto"/>
        <w:jc w:val="both"/>
        <w:rPr>
          <w:szCs w:val="28"/>
        </w:rPr>
      </w:pPr>
      <w:r>
        <w:rPr>
          <w:b/>
          <w:i/>
          <w:szCs w:val="28"/>
        </w:rPr>
        <w:t>1.3</w:t>
      </w:r>
      <w:r w:rsidR="00D45C55" w:rsidRPr="00872E99">
        <w:rPr>
          <w:b/>
          <w:i/>
          <w:szCs w:val="28"/>
        </w:rPr>
        <w:t>.</w:t>
      </w:r>
      <w:r w:rsidR="00D45C55" w:rsidRPr="00872E99">
        <w:rPr>
          <w:szCs w:val="28"/>
        </w:rPr>
        <w:t xml:space="preserve"> Приложение к решению изложить в новой редакции согласно Приложению </w:t>
      </w:r>
      <w:r>
        <w:rPr>
          <w:szCs w:val="28"/>
        </w:rPr>
        <w:br/>
      </w:r>
      <w:r w:rsidR="00D45C55" w:rsidRPr="00872E99">
        <w:rPr>
          <w:szCs w:val="28"/>
        </w:rPr>
        <w:t>к</w:t>
      </w:r>
      <w:r w:rsidR="00D45C55" w:rsidRPr="007D2D0B">
        <w:rPr>
          <w:szCs w:val="28"/>
        </w:rPr>
        <w:t xml:space="preserve"> настоящему решению.</w:t>
      </w:r>
    </w:p>
    <w:p w:rsidR="00D45C55" w:rsidRPr="007D2D0B" w:rsidRDefault="00D45C55" w:rsidP="00D45C55">
      <w:pPr>
        <w:spacing w:line="276" w:lineRule="auto"/>
        <w:ind w:firstLine="708"/>
        <w:jc w:val="both"/>
        <w:rPr>
          <w:szCs w:val="28"/>
        </w:rPr>
      </w:pPr>
      <w:r w:rsidRPr="007D2D0B">
        <w:rPr>
          <w:b/>
          <w:szCs w:val="28"/>
        </w:rPr>
        <w:t>2.</w:t>
      </w:r>
      <w:r w:rsidRPr="007D2D0B">
        <w:rPr>
          <w:szCs w:val="28"/>
        </w:rPr>
        <w:t xml:space="preserve"> Настоящее решение всту</w:t>
      </w:r>
      <w:r w:rsidR="00961069">
        <w:rPr>
          <w:szCs w:val="28"/>
        </w:rPr>
        <w:t>пает в силу с 1 января 2020</w:t>
      </w:r>
      <w:r>
        <w:rPr>
          <w:szCs w:val="28"/>
        </w:rPr>
        <w:t xml:space="preserve"> г</w:t>
      </w:r>
      <w:r w:rsidRPr="007D2D0B">
        <w:rPr>
          <w:szCs w:val="28"/>
        </w:rPr>
        <w:t>.</w:t>
      </w:r>
    </w:p>
    <w:p w:rsidR="00FD0E2E" w:rsidRDefault="00FD0E2E" w:rsidP="00734636">
      <w:pPr>
        <w:ind w:firstLine="709"/>
        <w:jc w:val="both"/>
        <w:rPr>
          <w:noProof/>
        </w:rPr>
      </w:pPr>
    </w:p>
    <w:p w:rsidR="005F48AD" w:rsidRDefault="005F48AD" w:rsidP="00734636">
      <w:pPr>
        <w:tabs>
          <w:tab w:val="left" w:pos="1897"/>
        </w:tabs>
        <w:rPr>
          <w:noProof/>
        </w:rPr>
      </w:pPr>
    </w:p>
    <w:p w:rsidR="00B153BC" w:rsidRDefault="00B153BC" w:rsidP="00734636">
      <w:pPr>
        <w:tabs>
          <w:tab w:val="left" w:pos="1897"/>
        </w:tabs>
        <w:rPr>
          <w:noProof/>
        </w:rPr>
      </w:pPr>
    </w:p>
    <w:p w:rsidR="00261BEB" w:rsidRDefault="003F7CA5" w:rsidP="008D46F9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="00961069">
        <w:rPr>
          <w:szCs w:val="28"/>
        </w:rPr>
        <w:t xml:space="preserve">           Ю.Л. Алешина</w:t>
      </w:r>
    </w:p>
    <w:tbl>
      <w:tblPr>
        <w:tblpPr w:leftFromText="180" w:rightFromText="180" w:vertAnchor="text" w:tblpY="1"/>
        <w:tblOverlap w:val="never"/>
        <w:tblW w:w="10162" w:type="dxa"/>
        <w:tblLook w:val="04A0"/>
      </w:tblPr>
      <w:tblGrid>
        <w:gridCol w:w="528"/>
        <w:gridCol w:w="456"/>
        <w:gridCol w:w="9167"/>
        <w:gridCol w:w="11"/>
      </w:tblGrid>
      <w:tr w:rsidR="005C06DC" w:rsidTr="00003C40">
        <w:trPr>
          <w:gridAfter w:val="1"/>
          <w:wAfter w:w="11" w:type="dxa"/>
        </w:trPr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734636" w:rsidRDefault="00734636" w:rsidP="008305DC">
            <w:pPr>
              <w:ind w:left="3552"/>
              <w:jc w:val="center"/>
            </w:pPr>
          </w:p>
          <w:p w:rsidR="005C06DC" w:rsidRDefault="00E81283" w:rsidP="008305DC">
            <w:pPr>
              <w:ind w:left="3552"/>
              <w:jc w:val="center"/>
            </w:pPr>
            <w:r>
              <w:t xml:space="preserve">ПРИЛОЖЕНИЕ </w:t>
            </w:r>
          </w:p>
          <w:p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:rsidR="003675ED" w:rsidRPr="00A7708C" w:rsidRDefault="005C06DC" w:rsidP="00B153BC">
            <w:pPr>
              <w:ind w:left="3552"/>
              <w:jc w:val="center"/>
            </w:pPr>
            <w:r w:rsidRPr="00D74902">
              <w:t xml:space="preserve">от </w:t>
            </w:r>
            <w:r w:rsidR="008C379E">
              <w:t>20 декабря</w:t>
            </w:r>
            <w:r w:rsidR="009A5A6C">
              <w:t xml:space="preserve"> </w:t>
            </w:r>
            <w:r w:rsidR="00961069">
              <w:t>2019</w:t>
            </w:r>
            <w:r w:rsidR="00CC03DF">
              <w:t xml:space="preserve"> г.</w:t>
            </w:r>
            <w:r w:rsidRPr="00D74902">
              <w:t xml:space="preserve"> №</w:t>
            </w:r>
            <w:r w:rsidR="006B0802" w:rsidRPr="00D74902">
              <w:t xml:space="preserve"> </w:t>
            </w:r>
            <w:r w:rsidR="00581BDB">
              <w:t>65/2</w:t>
            </w:r>
            <w:r w:rsidR="00581BDB" w:rsidRPr="00A7708C">
              <w:t>3</w:t>
            </w:r>
          </w:p>
          <w:p w:rsidR="00D45C55" w:rsidRDefault="00D45C55" w:rsidP="00B153BC">
            <w:pPr>
              <w:ind w:left="3552"/>
              <w:jc w:val="center"/>
            </w:pPr>
          </w:p>
          <w:p w:rsidR="00D45C55" w:rsidRPr="00241EE3" w:rsidRDefault="00D45C55" w:rsidP="00D45C55">
            <w:pPr>
              <w:tabs>
                <w:tab w:val="left" w:pos="1897"/>
              </w:tabs>
              <w:spacing w:line="276" w:lineRule="auto"/>
              <w:ind w:left="3552"/>
              <w:jc w:val="center"/>
            </w:pPr>
            <w:r w:rsidRPr="00241EE3">
              <w:t>«ПРИЛОЖЕНИЕ</w:t>
            </w:r>
            <w:r>
              <w:t xml:space="preserve"> </w:t>
            </w:r>
          </w:p>
          <w:p w:rsidR="00D45C55" w:rsidRPr="00241EE3" w:rsidRDefault="00D45C55" w:rsidP="00D45C55">
            <w:pPr>
              <w:tabs>
                <w:tab w:val="left" w:pos="1897"/>
              </w:tabs>
              <w:ind w:left="3552"/>
              <w:jc w:val="center"/>
            </w:pPr>
            <w:r w:rsidRPr="00241EE3">
              <w:t>к решению региональной службы</w:t>
            </w:r>
          </w:p>
          <w:p w:rsidR="00D45C55" w:rsidRPr="00241EE3" w:rsidRDefault="00D45C55" w:rsidP="00D45C55">
            <w:pPr>
              <w:tabs>
                <w:tab w:val="left" w:pos="1897"/>
              </w:tabs>
              <w:ind w:left="3552"/>
              <w:jc w:val="center"/>
            </w:pPr>
            <w:r w:rsidRPr="00241EE3">
              <w:t>по тарифам Нижегородской области</w:t>
            </w:r>
          </w:p>
          <w:p w:rsidR="00D45C55" w:rsidRPr="009A5A6C" w:rsidRDefault="00D45C55" w:rsidP="00D45C55">
            <w:pPr>
              <w:ind w:left="3552"/>
              <w:jc w:val="center"/>
            </w:pPr>
            <w:r w:rsidRPr="007D2D0B">
              <w:rPr>
                <w:bCs/>
              </w:rPr>
              <w:t>от 19 декабря 2017 г. № 66/41</w:t>
            </w:r>
          </w:p>
        </w:tc>
      </w:tr>
      <w:tr w:rsidR="00AB760E" w:rsidRPr="006161EA" w:rsidTr="00003C40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521285" w:rsidRDefault="00521285" w:rsidP="005E2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A5A6C" w:rsidRDefault="009A5A6C" w:rsidP="00B04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ПРОИЗВОДСТВЕННАЯ ПРОГРАММА </w:t>
            </w:r>
          </w:p>
          <w:p w:rsidR="00B04C36" w:rsidRDefault="009A5A6C" w:rsidP="00B04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ПО ОКАЗАНИЮ УСЛУГ ГОРЯЧЕГО ВОДОСНАБЖЕНИЯ </w:t>
            </w:r>
          </w:p>
          <w:p w:rsidR="005F48AD" w:rsidRPr="00B04C36" w:rsidRDefault="005F48AD" w:rsidP="00B15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45C55" w:rsidRDefault="00B17710" w:rsidP="00BA2B5A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D45C55">
        <w:rPr>
          <w:sz w:val="24"/>
          <w:szCs w:val="24"/>
          <w:lang w:eastAsia="en-US"/>
        </w:rPr>
        <w:t>дственной программы с 01.01.2018</w:t>
      </w:r>
      <w:r w:rsidR="00FD0E2E">
        <w:rPr>
          <w:sz w:val="24"/>
          <w:szCs w:val="24"/>
          <w:lang w:eastAsia="en-US"/>
        </w:rPr>
        <w:t xml:space="preserve"> г. по 31.12.20</w:t>
      </w:r>
      <w:r w:rsidR="00D45C55">
        <w:rPr>
          <w:sz w:val="24"/>
          <w:szCs w:val="24"/>
          <w:lang w:eastAsia="en-US"/>
        </w:rPr>
        <w:t>22</w:t>
      </w:r>
      <w:r>
        <w:rPr>
          <w:sz w:val="24"/>
          <w:szCs w:val="24"/>
          <w:lang w:eastAsia="en-US"/>
        </w:rPr>
        <w:t xml:space="preserve"> г.</w:t>
      </w:r>
    </w:p>
    <w:p w:rsidR="008C379E" w:rsidRDefault="008C379E" w:rsidP="00961069">
      <w:pPr>
        <w:rPr>
          <w:color w:val="000000"/>
          <w:sz w:val="20"/>
        </w:rPr>
      </w:pPr>
    </w:p>
    <w:tbl>
      <w:tblPr>
        <w:tblW w:w="9669" w:type="dxa"/>
        <w:tblInd w:w="108" w:type="dxa"/>
        <w:tblLook w:val="04A0"/>
      </w:tblPr>
      <w:tblGrid>
        <w:gridCol w:w="2532"/>
        <w:gridCol w:w="1324"/>
        <w:gridCol w:w="1462"/>
        <w:gridCol w:w="1179"/>
        <w:gridCol w:w="1010"/>
        <w:gridCol w:w="1010"/>
        <w:gridCol w:w="1152"/>
      </w:tblGrid>
      <w:tr w:rsidR="00672447" w:rsidRPr="00672447" w:rsidTr="00672447">
        <w:trPr>
          <w:trHeight w:val="390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672447" w:rsidRPr="00672447" w:rsidTr="00672447">
        <w:trPr>
          <w:trHeight w:val="3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Наименование регулируемой организации (ИНН)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АКЦИОНЕРНОЕ ОБЩЕСТВО «ТЕПЛОЭНЕРГО»,</w:t>
            </w:r>
          </w:p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</w:t>
            </w:r>
            <w:r w:rsidR="00654050">
              <w:rPr>
                <w:color w:val="000000"/>
                <w:sz w:val="20"/>
              </w:rPr>
              <w:t>(</w:t>
            </w:r>
            <w:r w:rsidRPr="00672447">
              <w:rPr>
                <w:color w:val="000000"/>
                <w:sz w:val="20"/>
              </w:rPr>
              <w:t>ИНН 5257087027</w:t>
            </w:r>
            <w:r w:rsidR="00654050">
              <w:rPr>
                <w:color w:val="000000"/>
                <w:sz w:val="20"/>
              </w:rPr>
              <w:t>)</w:t>
            </w:r>
          </w:p>
        </w:tc>
      </w:tr>
      <w:tr w:rsidR="00672447" w:rsidRPr="00672447" w:rsidTr="00672447">
        <w:trPr>
          <w:trHeight w:val="3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54050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603086, город Нижний Новгород, бульвар Мира,14</w:t>
            </w:r>
          </w:p>
        </w:tc>
      </w:tr>
      <w:tr w:rsidR="00672447" w:rsidRPr="00672447" w:rsidTr="00672447">
        <w:trPr>
          <w:trHeight w:val="315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672447" w:rsidRPr="00672447" w:rsidTr="00672447">
        <w:trPr>
          <w:trHeight w:val="387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Местонахождение уполномоченного органа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603082, г. Нижний Новгород, Кремль, корпус 1</w:t>
            </w:r>
          </w:p>
        </w:tc>
      </w:tr>
      <w:tr w:rsidR="00672447" w:rsidRPr="00672447" w:rsidTr="00672447">
        <w:trPr>
          <w:trHeight w:val="300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t>2. Объем подачи воды</w:t>
            </w:r>
          </w:p>
        </w:tc>
      </w:tr>
      <w:tr w:rsidR="00672447" w:rsidRPr="00672447" w:rsidTr="00672447">
        <w:trPr>
          <w:trHeight w:val="3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2018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2020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2022</w:t>
            </w:r>
          </w:p>
        </w:tc>
      </w:tr>
      <w:tr w:rsidR="00672447" w:rsidRPr="00672447" w:rsidTr="00672447">
        <w:trPr>
          <w:trHeight w:val="232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both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Подано воды всего, тыс. м</w:t>
            </w:r>
            <w:r w:rsidRPr="00672447">
              <w:rPr>
                <w:color w:val="000000"/>
                <w:sz w:val="20"/>
                <w:vertAlign w:val="superscript"/>
              </w:rPr>
              <w:t>3</w:t>
            </w:r>
            <w:r w:rsidRPr="00672447">
              <w:rPr>
                <w:color w:val="000000"/>
                <w:sz w:val="20"/>
              </w:rPr>
              <w:t xml:space="preserve"> в том числе: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       11 851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11 851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>10 626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>10 626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>10 626</w:t>
            </w:r>
          </w:p>
        </w:tc>
      </w:tr>
      <w:tr w:rsidR="00672447" w:rsidRPr="00672447" w:rsidTr="00672447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- населению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       11 015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11 015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>9 846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>9 846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>9 846</w:t>
            </w:r>
          </w:p>
        </w:tc>
      </w:tr>
      <w:tr w:rsidR="00672447" w:rsidRPr="00672447" w:rsidTr="00672447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- бюджетным потребителям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            620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    620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 xml:space="preserve">599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 xml:space="preserve">599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 xml:space="preserve">599 </w:t>
            </w:r>
          </w:p>
        </w:tc>
      </w:tr>
      <w:tr w:rsidR="00672447" w:rsidRPr="00672447" w:rsidTr="00672447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- прочим потребителям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            216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    216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>181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>181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sz w:val="20"/>
              </w:rPr>
            </w:pPr>
            <w:r w:rsidRPr="00672447">
              <w:rPr>
                <w:sz w:val="20"/>
              </w:rPr>
              <w:t>181</w:t>
            </w:r>
          </w:p>
        </w:tc>
      </w:tr>
      <w:tr w:rsidR="00672447" w:rsidRPr="00672447" w:rsidTr="00672447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- собственное потребление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sz w:val="20"/>
              </w:rPr>
            </w:pPr>
            <w:r w:rsidRPr="00672447">
              <w:rPr>
                <w:sz w:val="20"/>
              </w:rPr>
              <w:t xml:space="preserve">             -     </w:t>
            </w:r>
          </w:p>
        </w:tc>
      </w:tr>
      <w:tr w:rsidR="00672447" w:rsidRPr="00672447" w:rsidTr="00672447">
        <w:trPr>
          <w:trHeight w:val="289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672447" w:rsidRPr="00672447" w:rsidTr="00672447">
        <w:trPr>
          <w:trHeight w:val="720"/>
        </w:trPr>
        <w:tc>
          <w:tcPr>
            <w:tcW w:w="3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Источники финансирования, тыс. руб.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Всего сумма, тыс. руб.</w:t>
            </w:r>
          </w:p>
        </w:tc>
      </w:tr>
      <w:tr w:rsidR="00672447" w:rsidRPr="00672447" w:rsidTr="00672447">
        <w:trPr>
          <w:trHeight w:val="409"/>
        </w:trPr>
        <w:tc>
          <w:tcPr>
            <w:tcW w:w="3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Другие источники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</w:p>
        </w:tc>
      </w:tr>
      <w:tr w:rsidR="00672447" w:rsidRPr="00672447" w:rsidTr="00672447">
        <w:trPr>
          <w:trHeight w:val="234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На 2018 -2022 гг.</w:t>
            </w:r>
          </w:p>
        </w:tc>
      </w:tr>
      <w:tr w:rsidR="00672447" w:rsidRPr="00672447" w:rsidTr="00672447">
        <w:trPr>
          <w:trHeight w:val="451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672447" w:rsidRPr="00672447" w:rsidTr="00672447">
        <w:trPr>
          <w:trHeight w:val="475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t>4. 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672447" w:rsidRPr="00672447" w:rsidTr="00672447">
        <w:trPr>
          <w:trHeight w:val="275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672447" w:rsidRPr="00672447" w:rsidTr="00672447">
        <w:trPr>
          <w:trHeight w:val="355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672447" w:rsidRPr="00672447" w:rsidTr="00672447">
        <w:trPr>
          <w:trHeight w:val="280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672447" w:rsidRPr="00672447" w:rsidTr="00672447">
        <w:trPr>
          <w:trHeight w:val="517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672447" w:rsidRPr="00672447" w:rsidTr="00672447">
        <w:trPr>
          <w:trHeight w:val="385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72447" w:rsidRPr="00672447" w:rsidTr="00672447">
        <w:trPr>
          <w:trHeight w:val="453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lastRenderedPageBreak/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672447" w:rsidRPr="00672447" w:rsidTr="00672447">
        <w:trPr>
          <w:trHeight w:val="275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672447" w:rsidRPr="00672447" w:rsidTr="00672447">
        <w:trPr>
          <w:trHeight w:val="512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672447" w:rsidRPr="00672447" w:rsidTr="00672447">
        <w:trPr>
          <w:trHeight w:val="405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672447" w:rsidRPr="00672447" w:rsidTr="00672447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Ед. </w:t>
            </w:r>
            <w:proofErr w:type="spellStart"/>
            <w:r w:rsidRPr="00672447">
              <w:rPr>
                <w:color w:val="000000"/>
                <w:sz w:val="20"/>
              </w:rPr>
              <w:t>изм</w:t>
            </w:r>
            <w:proofErr w:type="spellEnd"/>
            <w:r w:rsidRPr="00672447">
              <w:rPr>
                <w:color w:val="000000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2018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2020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2022</w:t>
            </w:r>
          </w:p>
        </w:tc>
      </w:tr>
      <w:tr w:rsidR="00672447" w:rsidRPr="00672447" w:rsidTr="00672447">
        <w:trPr>
          <w:trHeight w:val="600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Показатели качества воды</w:t>
            </w:r>
          </w:p>
        </w:tc>
      </w:tr>
      <w:tr w:rsidR="00672447" w:rsidRPr="00672447" w:rsidTr="00672447">
        <w:trPr>
          <w:trHeight w:val="1689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1,23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1,23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1,23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1,23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1,23</w:t>
            </w:r>
          </w:p>
        </w:tc>
      </w:tr>
      <w:tr w:rsidR="00672447" w:rsidRPr="00672447" w:rsidTr="00672447">
        <w:trPr>
          <w:trHeight w:val="1812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1,25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1,25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1,25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1,25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1,25</w:t>
            </w:r>
          </w:p>
        </w:tc>
      </w:tr>
      <w:tr w:rsidR="00672447" w:rsidRPr="00672447" w:rsidTr="00672447">
        <w:trPr>
          <w:trHeight w:val="258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672447" w:rsidRPr="00672447" w:rsidTr="00672447">
        <w:trPr>
          <w:trHeight w:val="3126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672447">
              <w:rPr>
                <w:color w:val="000000"/>
                <w:sz w:val="20"/>
              </w:rPr>
              <w:t>ед</w:t>
            </w:r>
            <w:proofErr w:type="spellEnd"/>
            <w:proofErr w:type="gramEnd"/>
            <w:r w:rsidRPr="00672447">
              <w:rPr>
                <w:color w:val="000000"/>
                <w:sz w:val="20"/>
              </w:rPr>
              <w:t>/км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2,09055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2,07666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2,12123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2,12123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2,12123   </w:t>
            </w:r>
          </w:p>
        </w:tc>
      </w:tr>
      <w:tr w:rsidR="00672447" w:rsidRPr="00672447" w:rsidTr="00672447">
        <w:trPr>
          <w:trHeight w:val="250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Показатели энергетической эффективности</w:t>
            </w:r>
          </w:p>
        </w:tc>
      </w:tr>
      <w:tr w:rsidR="00672447" w:rsidRPr="00672447" w:rsidTr="00672447">
        <w:trPr>
          <w:trHeight w:val="565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Удельное количество тепловой энергии, расходуемое на подогрев </w:t>
            </w:r>
            <w:r w:rsidRPr="00672447">
              <w:rPr>
                <w:color w:val="000000"/>
                <w:sz w:val="20"/>
              </w:rPr>
              <w:lastRenderedPageBreak/>
              <w:t>горячей воды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lastRenderedPageBreak/>
              <w:t>Гкал/куб.</w:t>
            </w:r>
            <w:proofErr w:type="gramStart"/>
            <w:r w:rsidRPr="00672447">
              <w:rPr>
                <w:color w:val="000000"/>
                <w:sz w:val="20"/>
              </w:rPr>
              <w:t>м</w:t>
            </w:r>
            <w:proofErr w:type="gramEnd"/>
            <w:r w:rsidRPr="00672447">
              <w:rPr>
                <w:color w:val="000000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0,06504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0,06504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0,06504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0,06504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0,06504</w:t>
            </w:r>
          </w:p>
        </w:tc>
      </w:tr>
      <w:tr w:rsidR="00672447" w:rsidRPr="00672447" w:rsidTr="00672447">
        <w:trPr>
          <w:trHeight w:val="300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lastRenderedPageBreak/>
              <w:t>6. Расчет эффективности производственной программы</w:t>
            </w:r>
          </w:p>
        </w:tc>
      </w:tr>
      <w:tr w:rsidR="00672447" w:rsidRPr="00672447" w:rsidTr="00672447">
        <w:trPr>
          <w:trHeight w:val="3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both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За 2018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672447" w:rsidRPr="00672447" w:rsidTr="00672447">
        <w:trPr>
          <w:trHeight w:val="3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both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За 2019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672447" w:rsidRPr="00672447" w:rsidTr="00672447">
        <w:trPr>
          <w:trHeight w:val="3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both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За 2020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672447" w:rsidRPr="00672447" w:rsidTr="00672447">
        <w:trPr>
          <w:trHeight w:val="3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both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За 2021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672447" w:rsidRPr="00672447" w:rsidTr="00672447">
        <w:trPr>
          <w:trHeight w:val="3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both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За 2022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672447" w:rsidRPr="00672447" w:rsidTr="00672447">
        <w:trPr>
          <w:trHeight w:val="473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both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672447" w:rsidRPr="00672447" w:rsidTr="00672447">
        <w:trPr>
          <w:trHeight w:val="423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t>7. Общий объем финансовых потребностей, направленных на реализацию производственной программы на 2018-2022гг.</w:t>
            </w:r>
          </w:p>
        </w:tc>
      </w:tr>
      <w:tr w:rsidR="00672447" w:rsidRPr="00672447" w:rsidTr="00672447">
        <w:trPr>
          <w:trHeight w:val="420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672447" w:rsidRPr="00672447" w:rsidTr="00672447">
        <w:trPr>
          <w:trHeight w:val="300"/>
        </w:trPr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447" w:rsidRPr="00672447" w:rsidRDefault="00672447" w:rsidP="006724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2447">
              <w:rPr>
                <w:b/>
                <w:bCs/>
                <w:color w:val="000000"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672447" w:rsidRPr="00672447" w:rsidTr="00672447">
        <w:trPr>
          <w:trHeight w:val="300"/>
        </w:trPr>
        <w:tc>
          <w:tcPr>
            <w:tcW w:w="8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jc w:val="center"/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2018 год</w:t>
            </w:r>
          </w:p>
        </w:tc>
      </w:tr>
      <w:tr w:rsidR="00672447" w:rsidRPr="00672447" w:rsidTr="00672447">
        <w:trPr>
          <w:trHeight w:val="300"/>
        </w:trPr>
        <w:tc>
          <w:tcPr>
            <w:tcW w:w="8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>Объем подачи воды, тыс. куб. 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47" w:rsidRPr="00672447" w:rsidRDefault="00672447" w:rsidP="00672447">
            <w:pPr>
              <w:rPr>
                <w:color w:val="000000"/>
                <w:sz w:val="20"/>
              </w:rPr>
            </w:pPr>
            <w:r w:rsidRPr="00672447">
              <w:rPr>
                <w:color w:val="000000"/>
                <w:sz w:val="20"/>
              </w:rPr>
              <w:t xml:space="preserve">    10 965   </w:t>
            </w:r>
          </w:p>
        </w:tc>
      </w:tr>
    </w:tbl>
    <w:p w:rsidR="00D95C30" w:rsidRPr="00D95C30" w:rsidRDefault="00D95C30" w:rsidP="00D95C30">
      <w:pPr>
        <w:pStyle w:val="ae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95C30">
        <w:rPr>
          <w:rFonts w:ascii="Times New Roman" w:hAnsi="Times New Roman"/>
          <w:sz w:val="20"/>
          <w:szCs w:val="20"/>
        </w:rPr>
        <w:t>».</w:t>
      </w:r>
    </w:p>
    <w:p w:rsidR="00D45C55" w:rsidRDefault="00D45C55" w:rsidP="00BA2B5A">
      <w:pPr>
        <w:tabs>
          <w:tab w:val="left" w:pos="1897"/>
        </w:tabs>
        <w:jc w:val="center"/>
        <w:rPr>
          <w:sz w:val="20"/>
        </w:rPr>
      </w:pPr>
    </w:p>
    <w:p w:rsidR="00255124" w:rsidRDefault="00255124" w:rsidP="00B17710">
      <w:pPr>
        <w:tabs>
          <w:tab w:val="left" w:pos="1897"/>
        </w:tabs>
        <w:rPr>
          <w:sz w:val="20"/>
        </w:rPr>
      </w:pPr>
    </w:p>
    <w:p w:rsidR="00D45C55" w:rsidRDefault="00D45C55" w:rsidP="00D45C55">
      <w:pPr>
        <w:autoSpaceDE w:val="0"/>
        <w:autoSpaceDN w:val="0"/>
        <w:adjustRightInd w:val="0"/>
        <w:rPr>
          <w:szCs w:val="28"/>
        </w:rPr>
      </w:pPr>
    </w:p>
    <w:p w:rsidR="00B153BC" w:rsidRDefault="00B153BC" w:rsidP="00B17710">
      <w:pPr>
        <w:tabs>
          <w:tab w:val="left" w:pos="1897"/>
        </w:tabs>
        <w:rPr>
          <w:sz w:val="20"/>
        </w:rPr>
      </w:pPr>
    </w:p>
    <w:sectPr w:rsidR="00B153BC" w:rsidSect="009C530E">
      <w:type w:val="continuous"/>
      <w:pgSz w:w="11906" w:h="16838" w:code="9"/>
      <w:pgMar w:top="709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62E" w:rsidRDefault="00C6262E">
      <w:r>
        <w:separator/>
      </w:r>
    </w:p>
  </w:endnote>
  <w:endnote w:type="continuationSeparator" w:id="0">
    <w:p w:rsidR="00C6262E" w:rsidRDefault="00C62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62E" w:rsidRDefault="00C6262E">
      <w:r>
        <w:separator/>
      </w:r>
    </w:p>
  </w:footnote>
  <w:footnote w:type="continuationSeparator" w:id="0">
    <w:p w:rsidR="00C6262E" w:rsidRDefault="00C62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BC" w:rsidRDefault="0021746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53B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3BC" w:rsidRDefault="00B153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BC" w:rsidRDefault="0021746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53B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713A">
      <w:rPr>
        <w:rStyle w:val="a9"/>
        <w:noProof/>
      </w:rPr>
      <w:t>2</w:t>
    </w:r>
    <w:r>
      <w:rPr>
        <w:rStyle w:val="a9"/>
      </w:rPr>
      <w:fldChar w:fldCharType="end"/>
    </w:r>
  </w:p>
  <w:p w:rsidR="00B153BC" w:rsidRDefault="00B153B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BC" w:rsidRDefault="0021746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6146" style="position:absolute;left:0;text-align:left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<v:shape id="Freeform 2" o:spid="_x0000_s6148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6147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5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B153BC" w:rsidRPr="00E52B15" w:rsidRDefault="00B153BC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4365" cy="609600"/>
                      <wp:effectExtent l="0" t="0" r="0" b="0"/>
                      <wp:docPr id="5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436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153BC" w:rsidRPr="00561114" w:rsidRDefault="00B153BC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B153BC" w:rsidRPr="00561114" w:rsidRDefault="00B153BC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B153BC" w:rsidRPr="000F7B5C" w:rsidRDefault="00B153BC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B153BC" w:rsidRPr="000F7B5C" w:rsidRDefault="00B153BC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B153BC" w:rsidRDefault="00B153BC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B153BC" w:rsidRDefault="00B153BC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B153BC" w:rsidRPr="002B6128" w:rsidRDefault="00B153BC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B153BC" w:rsidRDefault="00B153BC" w:rsidP="00276416">
                <w:pPr>
                  <w:ind w:right="-70"/>
                  <w:rPr>
                    <w:sz w:val="20"/>
                  </w:rPr>
                </w:pPr>
              </w:p>
              <w:p w:rsidR="00B153BC" w:rsidRPr="001772E6" w:rsidRDefault="00B153BC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B153BC" w:rsidRDefault="00B153BC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D0D249C"/>
    <w:multiLevelType w:val="hybridMultilevel"/>
    <w:tmpl w:val="338618B8"/>
    <w:lvl w:ilvl="0" w:tplc="6DA8393C">
      <w:start w:val="1"/>
      <w:numFmt w:val="decimal"/>
      <w:lvlText w:val="%1."/>
      <w:lvlJc w:val="left"/>
      <w:pPr>
        <w:ind w:left="1530" w:hanging="81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8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85B67"/>
    <w:rsid w:val="00000EE4"/>
    <w:rsid w:val="00001B11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25B8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4B3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6E9F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067F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6E7A"/>
    <w:rsid w:val="001109D8"/>
    <w:rsid w:val="00112630"/>
    <w:rsid w:val="00112719"/>
    <w:rsid w:val="00113404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2130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46D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4F5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124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190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E7A3C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0971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5ED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4FF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1EA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00B"/>
    <w:rsid w:val="0043564A"/>
    <w:rsid w:val="00435705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675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20B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1BDB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6A56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8AD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4050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447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636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0D79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86B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13A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465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379E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46F9"/>
    <w:rsid w:val="008D514F"/>
    <w:rsid w:val="008D54FE"/>
    <w:rsid w:val="008D5E3D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F76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809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1DE"/>
    <w:rsid w:val="00952C17"/>
    <w:rsid w:val="00954E2D"/>
    <w:rsid w:val="00955693"/>
    <w:rsid w:val="00955921"/>
    <w:rsid w:val="00956EA6"/>
    <w:rsid w:val="009576D2"/>
    <w:rsid w:val="00957A15"/>
    <w:rsid w:val="0096106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217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A6C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30E"/>
    <w:rsid w:val="009C5FB2"/>
    <w:rsid w:val="009C6A54"/>
    <w:rsid w:val="009C7509"/>
    <w:rsid w:val="009C799E"/>
    <w:rsid w:val="009C7A1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C9F"/>
    <w:rsid w:val="00A54132"/>
    <w:rsid w:val="00A54200"/>
    <w:rsid w:val="00A55DF1"/>
    <w:rsid w:val="00A55EB3"/>
    <w:rsid w:val="00A55EE3"/>
    <w:rsid w:val="00A565D8"/>
    <w:rsid w:val="00A56931"/>
    <w:rsid w:val="00A6057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08C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95FF9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0852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36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25BC"/>
    <w:rsid w:val="00B13344"/>
    <w:rsid w:val="00B139FA"/>
    <w:rsid w:val="00B14324"/>
    <w:rsid w:val="00B145AB"/>
    <w:rsid w:val="00B14848"/>
    <w:rsid w:val="00B14A6F"/>
    <w:rsid w:val="00B153BC"/>
    <w:rsid w:val="00B16FC8"/>
    <w:rsid w:val="00B176ED"/>
    <w:rsid w:val="00B17710"/>
    <w:rsid w:val="00B179E2"/>
    <w:rsid w:val="00B17DFB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2B5A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39C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0DEB"/>
    <w:rsid w:val="00C6132F"/>
    <w:rsid w:val="00C6262E"/>
    <w:rsid w:val="00C62CC8"/>
    <w:rsid w:val="00C6374E"/>
    <w:rsid w:val="00C63EB0"/>
    <w:rsid w:val="00C63F25"/>
    <w:rsid w:val="00C640F9"/>
    <w:rsid w:val="00C665FC"/>
    <w:rsid w:val="00C67FAE"/>
    <w:rsid w:val="00C70CF6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055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BAB"/>
    <w:rsid w:val="00D45C55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5C30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5959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39F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5C"/>
    <w:rsid w:val="00EE44B8"/>
    <w:rsid w:val="00EE4C5C"/>
    <w:rsid w:val="00EE67AB"/>
    <w:rsid w:val="00EE717E"/>
    <w:rsid w:val="00EE72B8"/>
    <w:rsid w:val="00EE74C7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27729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410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2B67"/>
    <w:rsid w:val="00F737FA"/>
    <w:rsid w:val="00F73E8F"/>
    <w:rsid w:val="00F74556"/>
    <w:rsid w:val="00F760F3"/>
    <w:rsid w:val="00F76231"/>
    <w:rsid w:val="00F76356"/>
    <w:rsid w:val="00F768A9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0E2E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6A56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A6A56"/>
    <w:rPr>
      <w:rFonts w:cs="Times New Roman"/>
      <w:sz w:val="28"/>
    </w:rPr>
  </w:style>
  <w:style w:type="character" w:styleId="a7">
    <w:name w:val="Hyperlink"/>
    <w:basedOn w:val="a0"/>
    <w:uiPriority w:val="99"/>
    <w:rsid w:val="005A6A56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A6A56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6A56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A6A56"/>
    <w:rPr>
      <w:rFonts w:cs="Times New Roman"/>
      <w:sz w:val="28"/>
    </w:rPr>
  </w:style>
  <w:style w:type="character" w:styleId="a7">
    <w:name w:val="Hyperlink"/>
    <w:basedOn w:val="a0"/>
    <w:uiPriority w:val="99"/>
    <w:rsid w:val="005A6A56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A6A56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5</Pages>
  <Words>1292</Words>
  <Characters>8625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chesnokova.m</cp:lastModifiedBy>
  <cp:revision>2</cp:revision>
  <cp:lastPrinted>2019-12-25T15:09:00Z</cp:lastPrinted>
  <dcterms:created xsi:type="dcterms:W3CDTF">2020-07-07T13:02:00Z</dcterms:created>
  <dcterms:modified xsi:type="dcterms:W3CDTF">2020-07-07T13:02:00Z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